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C35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2F1BB3BF" w14:textId="77777777" w:rsidR="00B87695" w:rsidRDefault="00B87695" w:rsidP="00BE1FD4">
      <w:pPr>
        <w:rPr>
          <w:rFonts w:ascii="Arial" w:hAnsi="Arial" w:cs="Arial"/>
          <w:b/>
        </w:rPr>
      </w:pPr>
    </w:p>
    <w:p w14:paraId="1DC0E5B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36DBFA90" w14:textId="77777777" w:rsidTr="008E4629">
        <w:tc>
          <w:tcPr>
            <w:tcW w:w="4962" w:type="dxa"/>
          </w:tcPr>
          <w:p w14:paraId="0C3988E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7AB77DF5" w14:textId="77777777" w:rsidR="00B87695" w:rsidRDefault="00E75DAD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3C7D2A" w:rsidRPr="003C7D2A">
              <w:rPr>
                <w:rFonts w:ascii="Arial" w:hAnsi="Arial" w:cs="Arial"/>
              </w:rPr>
              <w:t>74B Asquith Road, Rose Hill, Oxford</w:t>
            </w:r>
          </w:p>
          <w:p w14:paraId="1646D812" w14:textId="5B522DE5" w:rsidR="004961B8" w:rsidRPr="00A96C08" w:rsidRDefault="004961B8" w:rsidP="004961B8">
            <w:pPr>
              <w:rPr>
                <w:rFonts w:ascii="Arial" w:hAnsi="Arial" w:cs="Arial"/>
              </w:rPr>
            </w:pPr>
          </w:p>
        </w:tc>
      </w:tr>
      <w:tr w:rsidR="006F6326" w14:paraId="43CB0EEF" w14:textId="77777777" w:rsidTr="008E4629">
        <w:tc>
          <w:tcPr>
            <w:tcW w:w="4962" w:type="dxa"/>
          </w:tcPr>
          <w:p w14:paraId="30283FD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13266A5C" w14:textId="1ECDE18A" w:rsidR="00263039" w:rsidRPr="00A96C08" w:rsidRDefault="004961B8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July 2023</w:t>
            </w:r>
          </w:p>
        </w:tc>
      </w:tr>
      <w:tr w:rsidR="00854133" w14:paraId="61A4F17C" w14:textId="77777777" w:rsidTr="008E4629">
        <w:tc>
          <w:tcPr>
            <w:tcW w:w="4962" w:type="dxa"/>
          </w:tcPr>
          <w:p w14:paraId="6008B38D" w14:textId="1C6341B2" w:rsidR="00854133" w:rsidRPr="00854133" w:rsidRDefault="00854133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6B1A2DC4" w14:textId="77777777" w:rsidR="004961B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8" w:history="1">
              <w:r w:rsidRPr="00CF281B">
                <w:rPr>
                  <w:rStyle w:val="Hyperlink"/>
                  <w:rFonts w:ascii="Arial" w:hAnsi="Arial" w:cs="Arial"/>
                </w:rPr>
                <w:t>at its meeting on 22 January 2020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665AB242" w14:textId="77777777" w:rsidR="004961B8" w:rsidRDefault="004961B8" w:rsidP="004961B8">
            <w:pPr>
              <w:rPr>
                <w:rFonts w:ascii="Arial" w:hAnsi="Arial" w:cs="Arial"/>
              </w:rPr>
            </w:pPr>
          </w:p>
          <w:p w14:paraId="40758A22" w14:textId="77777777" w:rsidR="004961B8" w:rsidRDefault="004961B8" w:rsidP="004961B8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14:paraId="7841135D" w14:textId="77777777" w:rsidR="004961B8" w:rsidRDefault="004961B8" w:rsidP="004961B8">
            <w:pPr>
              <w:rPr>
                <w:rFonts w:ascii="Arial" w:hAnsi="Arial" w:cs="Arial"/>
              </w:rPr>
            </w:pPr>
          </w:p>
          <w:p w14:paraId="62CA9548" w14:textId="77777777" w:rsidR="00E849E1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14:paraId="48DD0210" w14:textId="7390CEE4" w:rsidR="008A32B7" w:rsidRPr="00FD6F4A" w:rsidRDefault="008A32B7" w:rsidP="004961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7695" w14:paraId="165A9DD2" w14:textId="77777777" w:rsidTr="008E4629">
        <w:tc>
          <w:tcPr>
            <w:tcW w:w="4962" w:type="dxa"/>
          </w:tcPr>
          <w:p w14:paraId="0FD0FB71" w14:textId="26DC0B01" w:rsidR="003B1236" w:rsidRPr="00B87695" w:rsidRDefault="00854133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BC9C45B" w14:textId="34BF82CD" w:rsidR="006247C4" w:rsidRDefault="004A57C2" w:rsidP="00B4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a 1</w:t>
            </w:r>
            <w:r w:rsidR="004961B8">
              <w:rPr>
                <w:rFonts w:ascii="Arial" w:hAnsi="Arial" w:cs="Arial"/>
              </w:rPr>
              <w:t>-</w:t>
            </w:r>
            <w:r w:rsidR="0024519F" w:rsidRPr="0024519F">
              <w:rPr>
                <w:rFonts w:ascii="Arial" w:hAnsi="Arial" w:cs="Arial"/>
              </w:rPr>
              <w:t>bed</w:t>
            </w:r>
            <w:r w:rsidR="004961B8">
              <w:rPr>
                <w:rFonts w:ascii="Arial" w:hAnsi="Arial" w:cs="Arial"/>
              </w:rPr>
              <w:t>roomed</w:t>
            </w:r>
            <w:r>
              <w:rPr>
                <w:rFonts w:ascii="Arial" w:hAnsi="Arial" w:cs="Arial"/>
              </w:rPr>
              <w:t xml:space="preserve"> flat</w:t>
            </w:r>
            <w:r w:rsidR="00B46B3B">
              <w:rPr>
                <w:rFonts w:ascii="Arial" w:hAnsi="Arial" w:cs="Arial"/>
              </w:rPr>
              <w:t xml:space="preserve"> at</w:t>
            </w:r>
            <w:r w:rsidR="003C7D2A">
              <w:rPr>
                <w:rFonts w:ascii="Arial" w:hAnsi="Arial" w:cs="Arial"/>
              </w:rPr>
              <w:t xml:space="preserve"> </w:t>
            </w:r>
            <w:r w:rsidR="004961B8">
              <w:rPr>
                <w:rFonts w:ascii="Arial" w:hAnsi="Arial" w:cs="Arial"/>
              </w:rPr>
              <w:t xml:space="preserve">74B Asquith Road, Rose Hill, Oxford for the sum of </w:t>
            </w:r>
            <w:r w:rsidR="003C7D2A">
              <w:rPr>
                <w:rFonts w:ascii="Arial" w:hAnsi="Arial" w:cs="Arial"/>
              </w:rPr>
              <w:t>£200</w:t>
            </w:r>
            <w:r w:rsidR="002A34B8">
              <w:rPr>
                <w:rFonts w:ascii="Arial" w:hAnsi="Arial" w:cs="Arial"/>
              </w:rPr>
              <w:t>,000</w:t>
            </w:r>
            <w:r w:rsidR="003C7D2A">
              <w:rPr>
                <w:rFonts w:ascii="Arial" w:hAnsi="Arial" w:cs="Arial"/>
              </w:rPr>
              <w:t xml:space="preserve"> from the open market for the purpose</w:t>
            </w:r>
            <w:r w:rsidR="008B2396">
              <w:rPr>
                <w:rFonts w:ascii="Arial" w:hAnsi="Arial" w:cs="Arial"/>
              </w:rPr>
              <w:t xml:space="preserve"> </w:t>
            </w:r>
            <w:r w:rsidR="003C7D2A">
              <w:rPr>
                <w:rFonts w:ascii="Arial" w:hAnsi="Arial" w:cs="Arial"/>
              </w:rPr>
              <w:t xml:space="preserve">of adding to the Council’s HRA stock in order </w:t>
            </w:r>
            <w:r w:rsidR="004961B8">
              <w:rPr>
                <w:rFonts w:ascii="Arial" w:hAnsi="Arial" w:cs="Arial"/>
              </w:rPr>
              <w:t>to let as an affordable h</w:t>
            </w:r>
            <w:r w:rsidR="008B2396">
              <w:rPr>
                <w:rFonts w:ascii="Arial" w:hAnsi="Arial" w:cs="Arial"/>
              </w:rPr>
              <w:t>ousing property</w:t>
            </w:r>
            <w:r w:rsidR="003C7D2A">
              <w:rPr>
                <w:rFonts w:ascii="Arial" w:hAnsi="Arial" w:cs="Arial"/>
              </w:rPr>
              <w:t>.</w:t>
            </w:r>
          </w:p>
          <w:p w14:paraId="52976DC2" w14:textId="24D1B2EC" w:rsidR="004961B8" w:rsidRPr="00A96C08" w:rsidRDefault="004961B8" w:rsidP="00B46B3B">
            <w:pPr>
              <w:rPr>
                <w:rFonts w:ascii="Arial" w:hAnsi="Arial" w:cs="Arial"/>
              </w:rPr>
            </w:pPr>
          </w:p>
        </w:tc>
      </w:tr>
      <w:tr w:rsidR="00373F5D" w14:paraId="6256907C" w14:textId="77777777" w:rsidTr="008E4629">
        <w:tc>
          <w:tcPr>
            <w:tcW w:w="4962" w:type="dxa"/>
          </w:tcPr>
          <w:p w14:paraId="2D653BCF" w14:textId="629EE7D3" w:rsidR="00373F5D" w:rsidRPr="00373F5D" w:rsidRDefault="00373F5D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4F16ED36" w14:textId="77777777" w:rsidR="00373F5D" w:rsidRDefault="00330571" w:rsidP="0024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24519F">
              <w:rPr>
                <w:rFonts w:ascii="Arial" w:hAnsi="Arial" w:cs="Arial"/>
              </w:rPr>
              <w:t>purchase the unit</w:t>
            </w:r>
            <w:r w:rsidR="004961B8">
              <w:rPr>
                <w:rFonts w:ascii="Arial" w:hAnsi="Arial" w:cs="Arial"/>
              </w:rPr>
              <w:t xml:space="preserve"> into the HRA as social r</w:t>
            </w:r>
            <w:r w:rsidR="00721804">
              <w:rPr>
                <w:rFonts w:ascii="Arial" w:hAnsi="Arial" w:cs="Arial"/>
              </w:rPr>
              <w:t>ent</w:t>
            </w:r>
            <w:r w:rsidR="004961B8">
              <w:rPr>
                <w:rFonts w:ascii="Arial" w:hAnsi="Arial" w:cs="Arial"/>
              </w:rPr>
              <w:t xml:space="preserve"> to provide an affordable h</w:t>
            </w:r>
            <w:r w:rsidR="008B2396">
              <w:rPr>
                <w:rFonts w:ascii="Arial" w:hAnsi="Arial" w:cs="Arial"/>
              </w:rPr>
              <w:t xml:space="preserve">ousing opportunity. </w:t>
            </w:r>
          </w:p>
          <w:p w14:paraId="1FB448B8" w14:textId="29482096" w:rsidR="004961B8" w:rsidRPr="00A96C08" w:rsidRDefault="004961B8" w:rsidP="0024519F">
            <w:pPr>
              <w:rPr>
                <w:rFonts w:ascii="Arial" w:hAnsi="Arial" w:cs="Arial"/>
              </w:rPr>
            </w:pPr>
          </w:p>
        </w:tc>
      </w:tr>
      <w:tr w:rsidR="00DC2E8D" w14:paraId="6D924FA9" w14:textId="77777777" w:rsidTr="008E4629">
        <w:tc>
          <w:tcPr>
            <w:tcW w:w="4962" w:type="dxa"/>
          </w:tcPr>
          <w:p w14:paraId="2DF1D67D" w14:textId="053067EB" w:rsidR="00DC2E8D" w:rsidRPr="008E4629" w:rsidRDefault="008E4629" w:rsidP="004961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32184372" w14:textId="77777777" w:rsidR="00320CC2" w:rsidRDefault="00320CC2" w:rsidP="0032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Pr="008B239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etained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ight </w:t>
            </w:r>
            <w:r w:rsidRPr="008B239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Pr="008B239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uy </w:t>
            </w:r>
            <w:r w:rsidRPr="008B23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eceipts</w:t>
            </w:r>
            <w:r w:rsidRPr="008B23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provide additional affordable housing.</w:t>
            </w:r>
          </w:p>
          <w:p w14:paraId="31BE5366" w14:textId="67E03265" w:rsidR="00CB5E4F" w:rsidRPr="00A96C08" w:rsidRDefault="00CB5E4F" w:rsidP="00330571">
            <w:pPr>
              <w:rPr>
                <w:rFonts w:ascii="Arial" w:hAnsi="Arial" w:cs="Arial"/>
              </w:rPr>
            </w:pPr>
          </w:p>
        </w:tc>
      </w:tr>
      <w:tr w:rsidR="00B87695" w14:paraId="6579948E" w14:textId="77777777" w:rsidTr="008E4629">
        <w:tc>
          <w:tcPr>
            <w:tcW w:w="4962" w:type="dxa"/>
          </w:tcPr>
          <w:p w14:paraId="2106FDE8" w14:textId="2D0F42D1" w:rsidR="00B87695" w:rsidRPr="00B87695" w:rsidRDefault="00B87695" w:rsidP="004961B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>Decision made by:</w:t>
            </w:r>
          </w:p>
        </w:tc>
        <w:tc>
          <w:tcPr>
            <w:tcW w:w="4962" w:type="dxa"/>
          </w:tcPr>
          <w:p w14:paraId="1472546B" w14:textId="36F03175" w:rsidR="002B5B52" w:rsidRDefault="003C7D2A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</w:t>
            </w:r>
            <w:r w:rsidR="0024519F" w:rsidRPr="0024519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24519F" w:rsidRPr="0024519F">
              <w:rPr>
                <w:rFonts w:ascii="Arial" w:hAnsi="Arial" w:cs="Arial"/>
              </w:rPr>
              <w:t xml:space="preserve">Executive Director of Communities and People </w:t>
            </w:r>
          </w:p>
          <w:p w14:paraId="24477C55" w14:textId="3D83185A" w:rsidR="00DE14C9" w:rsidRPr="00A96C08" w:rsidRDefault="00DE14C9" w:rsidP="003C7D2A">
            <w:pPr>
              <w:rPr>
                <w:rFonts w:ascii="Arial" w:hAnsi="Arial" w:cs="Arial"/>
              </w:rPr>
            </w:pPr>
          </w:p>
        </w:tc>
      </w:tr>
      <w:tr w:rsidR="006F6326" w14:paraId="26FDF2DF" w14:textId="77777777" w:rsidTr="008E4629">
        <w:tc>
          <w:tcPr>
            <w:tcW w:w="4962" w:type="dxa"/>
          </w:tcPr>
          <w:p w14:paraId="0444F6F6" w14:textId="694A1906" w:rsidR="006F6326" w:rsidRDefault="006F6326" w:rsidP="004961B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ED2DFFB" w14:textId="77777777" w:rsidR="00263039" w:rsidRDefault="00320CC2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complete the purchase.  This option was rejected as it would not allow the affordable housing to be delivered.</w:t>
            </w:r>
          </w:p>
          <w:p w14:paraId="64C2FA01" w14:textId="1E055D24" w:rsidR="00320CC2" w:rsidRPr="00A96C08" w:rsidRDefault="00320CC2" w:rsidP="00330571">
            <w:pPr>
              <w:rPr>
                <w:rFonts w:ascii="Arial" w:hAnsi="Arial" w:cs="Arial"/>
              </w:rPr>
            </w:pPr>
          </w:p>
        </w:tc>
      </w:tr>
      <w:tr w:rsidR="006F6326" w14:paraId="342F8F19" w14:textId="77777777" w:rsidTr="00320CC2">
        <w:tc>
          <w:tcPr>
            <w:tcW w:w="4962" w:type="dxa"/>
          </w:tcPr>
          <w:p w14:paraId="775B2E2C" w14:textId="5AAEDD56" w:rsidR="00C678ED" w:rsidRPr="00C678ED" w:rsidRDefault="006F6326" w:rsidP="004961B8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00075409" w14:textId="7BA2A859" w:rsidR="006F6326" w:rsidRPr="00A96C08" w:rsidRDefault="004961B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7F198B54" w14:textId="77777777" w:rsidTr="008E4629">
        <w:tc>
          <w:tcPr>
            <w:tcW w:w="4962" w:type="dxa"/>
          </w:tcPr>
          <w:p w14:paraId="1F9183E8" w14:textId="06CE0579" w:rsidR="003505E0" w:rsidRDefault="003505E0" w:rsidP="004961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C7E29E2" w14:textId="77777777" w:rsidR="006F6326" w:rsidRPr="00A96C08" w:rsidRDefault="002925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14:paraId="73E1D486" w14:textId="77777777" w:rsidTr="008E4629">
        <w:tc>
          <w:tcPr>
            <w:tcW w:w="4962" w:type="dxa"/>
          </w:tcPr>
          <w:p w14:paraId="1203199E" w14:textId="28B4B86B" w:rsidR="006F6326" w:rsidRPr="008E4629" w:rsidRDefault="006F6326" w:rsidP="004961B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1BFA7EDE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04A37EBA" w14:textId="77777777" w:rsidTr="008E4629">
        <w:tc>
          <w:tcPr>
            <w:tcW w:w="4962" w:type="dxa"/>
          </w:tcPr>
          <w:p w14:paraId="39A31CA1" w14:textId="5E88E61F" w:rsidR="006F6326" w:rsidRPr="006F6326" w:rsidRDefault="006F6326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418E2162" w14:textId="77777777"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50088098" w14:textId="77777777" w:rsidTr="008E4629">
        <w:tc>
          <w:tcPr>
            <w:tcW w:w="4962" w:type="dxa"/>
          </w:tcPr>
          <w:p w14:paraId="0F415C0C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974EDD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D5DEE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8D5E0F2" w14:textId="77777777" w:rsidR="00B52EB3" w:rsidRPr="0024519F" w:rsidRDefault="001E2BAC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>Andrew Dorrington</w:t>
            </w:r>
          </w:p>
          <w:p w14:paraId="30237C41" w14:textId="77777777" w:rsidR="00550775" w:rsidRPr="0024519F" w:rsidRDefault="00550775" w:rsidP="008A22C6">
            <w:pPr>
              <w:rPr>
                <w:rFonts w:ascii="Arial" w:hAnsi="Arial" w:cs="Arial"/>
              </w:rPr>
            </w:pPr>
            <w:r w:rsidRPr="0024519F">
              <w:rPr>
                <w:rFonts w:ascii="Arial" w:hAnsi="Arial" w:cs="Arial"/>
              </w:rPr>
              <w:t xml:space="preserve">Affordable Housing </w:t>
            </w:r>
            <w:r w:rsidR="001E2BAC" w:rsidRPr="0024519F">
              <w:rPr>
                <w:rFonts w:ascii="Arial" w:hAnsi="Arial" w:cs="Arial"/>
              </w:rPr>
              <w:t>Development Officer</w:t>
            </w:r>
          </w:p>
          <w:p w14:paraId="5C62A95F" w14:textId="5B75BB8B" w:rsidR="00B52EB3" w:rsidRPr="00A96C08" w:rsidRDefault="00320CC2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June </w:t>
            </w:r>
            <w:r w:rsidR="002A34B8">
              <w:rPr>
                <w:rFonts w:ascii="Arial" w:hAnsi="Arial" w:cs="Arial"/>
              </w:rPr>
              <w:t>2023</w:t>
            </w:r>
          </w:p>
        </w:tc>
      </w:tr>
    </w:tbl>
    <w:p w14:paraId="713A3450" w14:textId="77777777" w:rsidR="006F6326" w:rsidRDefault="006F6326" w:rsidP="008A22C6"/>
    <w:p w14:paraId="60F5CCE2" w14:textId="77777777" w:rsidR="002611EB" w:rsidRDefault="002611EB" w:rsidP="008A22C6"/>
    <w:p w14:paraId="50C1E2A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99B0F0C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53BE541A" w14:textId="77777777" w:rsidTr="00405321">
        <w:trPr>
          <w:trHeight w:val="516"/>
        </w:trPr>
        <w:tc>
          <w:tcPr>
            <w:tcW w:w="3828" w:type="dxa"/>
          </w:tcPr>
          <w:p w14:paraId="2C9D31C7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58B60C8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6F0CA90D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961B8" w:rsidRPr="00A96C08" w14:paraId="7DE82DC8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6D58F253" w14:textId="3326AAC6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064B60DF" w14:textId="77777777" w:rsidR="004961B8" w:rsidRDefault="00320C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Matthew, Interim Executive Director (Communities and People)</w:t>
            </w:r>
          </w:p>
          <w:p w14:paraId="53A8744C" w14:textId="3DDEAA09" w:rsidR="00320CC2" w:rsidRDefault="00320CC2" w:rsidP="00DD4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711154F5" wp14:editId="4358A0A1">
                  <wp:simplePos x="0" y="0"/>
                  <wp:positionH relativeFrom="margin">
                    <wp:posOffset>-15240</wp:posOffset>
                  </wp:positionH>
                  <wp:positionV relativeFrom="line">
                    <wp:posOffset>99695</wp:posOffset>
                  </wp:positionV>
                  <wp:extent cx="1196340" cy="398145"/>
                  <wp:effectExtent l="0" t="0" r="3810" b="190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82796E" w14:textId="309777E0" w:rsidR="00320CC2" w:rsidRDefault="00320CC2" w:rsidP="00DD4885">
            <w:pPr>
              <w:rPr>
                <w:rFonts w:ascii="Arial" w:hAnsi="Arial" w:cs="Arial"/>
              </w:rPr>
            </w:pPr>
          </w:p>
          <w:p w14:paraId="08555736" w14:textId="1C4E637D" w:rsidR="00320CC2" w:rsidRDefault="00320CC2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CFF6C3D" w14:textId="1E5F9373" w:rsidR="004961B8" w:rsidRDefault="00320C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July 2023</w:t>
            </w:r>
          </w:p>
        </w:tc>
      </w:tr>
    </w:tbl>
    <w:p w14:paraId="6D722C6B" w14:textId="77777777" w:rsidR="004961B8" w:rsidRDefault="004961B8"/>
    <w:p w14:paraId="530F6650" w14:textId="7C6EEDDF" w:rsidR="004961B8" w:rsidRPr="004961B8" w:rsidRDefault="004961B8">
      <w:pPr>
        <w:rPr>
          <w:rFonts w:ascii="Arial" w:hAnsi="Arial" w:cs="Arial"/>
          <w:b/>
        </w:rPr>
      </w:pPr>
      <w:r w:rsidRPr="004961B8">
        <w:rPr>
          <w:rFonts w:ascii="Arial" w:hAnsi="Arial" w:cs="Arial"/>
          <w:b/>
        </w:rPr>
        <w:t>Consultee checklist</w:t>
      </w:r>
    </w:p>
    <w:p w14:paraId="10D4F683" w14:textId="77777777" w:rsidR="004961B8" w:rsidRDefault="004961B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961B8" w:rsidRPr="00A96C08" w14:paraId="31311510" w14:textId="77777777" w:rsidTr="00D75317">
        <w:trPr>
          <w:trHeight w:val="516"/>
        </w:trPr>
        <w:tc>
          <w:tcPr>
            <w:tcW w:w="3828" w:type="dxa"/>
          </w:tcPr>
          <w:p w14:paraId="3407893F" w14:textId="4DB6C6E9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2028FE7F" w14:textId="77F9A631" w:rsidR="004961B8" w:rsidRDefault="004961B8" w:rsidP="004961B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FB801FC" w14:textId="3F69A5EE" w:rsidR="004961B8" w:rsidRDefault="004961B8" w:rsidP="004961B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4961B8" w:rsidRPr="00A96C08" w14:paraId="30DC1330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47AD575D" w14:textId="44F12288" w:rsidR="004961B8" w:rsidRPr="00BF240D" w:rsidRDefault="004961B8" w:rsidP="004961B8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5FFD7688" w14:textId="77777777" w:rsidR="004961B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</w:t>
            </w:r>
          </w:p>
          <w:p w14:paraId="19B920E4" w14:textId="77777777" w:rsidR="004961B8" w:rsidRPr="00A96C0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Affordable Housing Supply Corporate Lead</w:t>
            </w:r>
          </w:p>
        </w:tc>
        <w:tc>
          <w:tcPr>
            <w:tcW w:w="1984" w:type="dxa"/>
            <w:vAlign w:val="center"/>
          </w:tcPr>
          <w:p w14:paraId="6E2F8A5D" w14:textId="0E371649" w:rsidR="004961B8" w:rsidRPr="00A96C08" w:rsidRDefault="00320CC2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June </w:t>
            </w:r>
            <w:r w:rsidR="004961B8">
              <w:rPr>
                <w:rFonts w:ascii="Arial" w:hAnsi="Arial" w:cs="Arial"/>
              </w:rPr>
              <w:t>2023</w:t>
            </w:r>
          </w:p>
        </w:tc>
      </w:tr>
      <w:tr w:rsidR="004961B8" w:rsidRPr="00A96C08" w14:paraId="72B58F6D" w14:textId="77777777" w:rsidTr="00320CC2">
        <w:tc>
          <w:tcPr>
            <w:tcW w:w="3828" w:type="dxa"/>
          </w:tcPr>
          <w:p w14:paraId="05D8E697" w14:textId="55B5BD82" w:rsidR="004961B8" w:rsidRPr="00BF240D" w:rsidRDefault="004961B8" w:rsidP="004961B8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725EA8BC" w14:textId="77777777" w:rsidR="004961B8" w:rsidRDefault="004961B8" w:rsidP="004961B8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  <w:p w14:paraId="347C39AC" w14:textId="77777777" w:rsidR="00320CC2" w:rsidRDefault="00320CC2" w:rsidP="004961B8">
            <w:pPr>
              <w:rPr>
                <w:rFonts w:ascii="Arial" w:hAnsi="Arial" w:cs="Arial"/>
              </w:rPr>
            </w:pPr>
          </w:p>
          <w:p w14:paraId="6D12F3A3" w14:textId="5D76980C" w:rsidR="00320CC2" w:rsidRPr="00550775" w:rsidRDefault="00320CC2" w:rsidP="004961B8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9B3F368" wp14:editId="1E116B41">
                  <wp:extent cx="897544" cy="67943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66" cy="68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B19AAAE" w14:textId="2CA6880F" w:rsidR="004961B8" w:rsidRPr="00A96C08" w:rsidRDefault="00320CC2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July </w:t>
            </w:r>
            <w:r w:rsidR="004961B8">
              <w:rPr>
                <w:rFonts w:ascii="Arial" w:hAnsi="Arial" w:cs="Arial"/>
              </w:rPr>
              <w:t>2023</w:t>
            </w:r>
          </w:p>
        </w:tc>
      </w:tr>
      <w:tr w:rsidR="004961B8" w:rsidRPr="00A96C08" w14:paraId="26AF551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3A4C4DF8" w14:textId="383416F1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14:paraId="1610785B" w14:textId="77777777" w:rsidR="004961B8" w:rsidRDefault="004961B8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Davies</w:t>
            </w:r>
            <w:r w:rsidRPr="005507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Interim </w:t>
            </w:r>
            <w:r w:rsidR="00320CC2">
              <w:rPr>
                <w:rFonts w:ascii="Arial" w:hAnsi="Arial" w:cs="Arial"/>
              </w:rPr>
              <w:t>Head of Law and Governance</w:t>
            </w:r>
          </w:p>
          <w:p w14:paraId="5FFCCF71" w14:textId="77777777" w:rsidR="00320CC2" w:rsidRDefault="00320CC2" w:rsidP="004961B8">
            <w:pPr>
              <w:rPr>
                <w:rFonts w:ascii="Arial" w:hAnsi="Arial" w:cs="Arial"/>
              </w:rPr>
            </w:pPr>
          </w:p>
          <w:p w14:paraId="13136D99" w14:textId="3EFB6FD7" w:rsidR="00320CC2" w:rsidRPr="00550775" w:rsidRDefault="00320CC2" w:rsidP="004961B8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4EFE4EEA" wp14:editId="0D264F9C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CBE8D1" w14:textId="5C279137" w:rsidR="004961B8" w:rsidRPr="00A96C08" w:rsidRDefault="00320CC2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June </w:t>
            </w:r>
            <w:r w:rsidR="004961B8">
              <w:rPr>
                <w:rFonts w:ascii="Arial" w:hAnsi="Arial" w:cs="Arial"/>
              </w:rPr>
              <w:t>2023</w:t>
            </w:r>
          </w:p>
        </w:tc>
      </w:tr>
      <w:tr w:rsidR="004961B8" w:rsidRPr="00A96C08" w14:paraId="61929696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2F614CC5" w14:textId="10E5EE8A" w:rsidR="004961B8" w:rsidRPr="00405321" w:rsidRDefault="004961B8" w:rsidP="004961B8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30E5E23B" w14:textId="61D428B6" w:rsidR="004961B8" w:rsidRPr="00E849E1" w:rsidRDefault="00320CC2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4961B8" w:rsidRPr="00E849E1">
              <w:rPr>
                <w:rFonts w:ascii="Arial" w:hAnsi="Arial" w:cs="Arial"/>
              </w:rPr>
              <w:t>Linda Smith</w:t>
            </w:r>
          </w:p>
          <w:p w14:paraId="232ABFC9" w14:textId="77777777" w:rsidR="004961B8" w:rsidRDefault="004961B8" w:rsidP="004961B8">
            <w:pPr>
              <w:rPr>
                <w:rFonts w:ascii="Arial" w:hAnsi="Arial" w:cs="Arial"/>
              </w:rPr>
            </w:pPr>
            <w:r w:rsidRPr="00E849E1">
              <w:rPr>
                <w:rFonts w:ascii="Arial" w:hAnsi="Arial" w:cs="Arial"/>
              </w:rPr>
              <w:t xml:space="preserve">Cabinet Member for Housing </w:t>
            </w:r>
          </w:p>
          <w:p w14:paraId="4EA52CDF" w14:textId="7E24ACD9" w:rsidR="00320CC2" w:rsidRPr="00550775" w:rsidRDefault="00320CC2" w:rsidP="004961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B75708" w14:textId="43646DBB" w:rsidR="004961B8" w:rsidRPr="00A96C08" w:rsidRDefault="00320CC2" w:rsidP="0049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June </w:t>
            </w:r>
            <w:r w:rsidR="004961B8">
              <w:rPr>
                <w:rFonts w:ascii="Arial" w:hAnsi="Arial" w:cs="Arial"/>
              </w:rPr>
              <w:t>2023</w:t>
            </w:r>
          </w:p>
        </w:tc>
      </w:tr>
    </w:tbl>
    <w:p w14:paraId="72D58242" w14:textId="328DA76A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3AED" w14:textId="77777777" w:rsidR="00994C81" w:rsidRDefault="00994C81" w:rsidP="00F11FD1">
      <w:r>
        <w:separator/>
      </w:r>
    </w:p>
  </w:endnote>
  <w:endnote w:type="continuationSeparator" w:id="0">
    <w:p w14:paraId="201FB850" w14:textId="77777777"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56C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D70E" w14:textId="77777777" w:rsidR="00994C81" w:rsidRDefault="00994C81" w:rsidP="00F11FD1">
      <w:r>
        <w:separator/>
      </w:r>
    </w:p>
  </w:footnote>
  <w:footnote w:type="continuationSeparator" w:id="0">
    <w:p w14:paraId="5BAC551F" w14:textId="77777777"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5BD2"/>
    <w:rsid w:val="000A0131"/>
    <w:rsid w:val="000B4310"/>
    <w:rsid w:val="000F4239"/>
    <w:rsid w:val="0010447B"/>
    <w:rsid w:val="001344BB"/>
    <w:rsid w:val="001E2BAC"/>
    <w:rsid w:val="00231385"/>
    <w:rsid w:val="0024519F"/>
    <w:rsid w:val="002611EB"/>
    <w:rsid w:val="00263039"/>
    <w:rsid w:val="002925B4"/>
    <w:rsid w:val="002A07C9"/>
    <w:rsid w:val="002A34B8"/>
    <w:rsid w:val="002B2F5A"/>
    <w:rsid w:val="002B53D4"/>
    <w:rsid w:val="002B5B52"/>
    <w:rsid w:val="002E61DD"/>
    <w:rsid w:val="00320CC2"/>
    <w:rsid w:val="00330571"/>
    <w:rsid w:val="00335A9B"/>
    <w:rsid w:val="003505E0"/>
    <w:rsid w:val="003547CD"/>
    <w:rsid w:val="00373F5D"/>
    <w:rsid w:val="00377A8A"/>
    <w:rsid w:val="003B1236"/>
    <w:rsid w:val="003C7D2A"/>
    <w:rsid w:val="003F47DE"/>
    <w:rsid w:val="004000D7"/>
    <w:rsid w:val="00400135"/>
    <w:rsid w:val="00405321"/>
    <w:rsid w:val="00420CEF"/>
    <w:rsid w:val="00424A92"/>
    <w:rsid w:val="00461F6A"/>
    <w:rsid w:val="004961B8"/>
    <w:rsid w:val="004A049B"/>
    <w:rsid w:val="004A57C2"/>
    <w:rsid w:val="004B1944"/>
    <w:rsid w:val="004D73D4"/>
    <w:rsid w:val="00504E43"/>
    <w:rsid w:val="005179B6"/>
    <w:rsid w:val="00532DF2"/>
    <w:rsid w:val="00550775"/>
    <w:rsid w:val="005C6416"/>
    <w:rsid w:val="005E37E4"/>
    <w:rsid w:val="00616F3F"/>
    <w:rsid w:val="006247C4"/>
    <w:rsid w:val="006C25AF"/>
    <w:rsid w:val="006F6326"/>
    <w:rsid w:val="006F6731"/>
    <w:rsid w:val="00721804"/>
    <w:rsid w:val="007908F4"/>
    <w:rsid w:val="007D270E"/>
    <w:rsid w:val="007F3704"/>
    <w:rsid w:val="00801BEB"/>
    <w:rsid w:val="00804BF2"/>
    <w:rsid w:val="008145D3"/>
    <w:rsid w:val="008342F3"/>
    <w:rsid w:val="00834D72"/>
    <w:rsid w:val="00844D21"/>
    <w:rsid w:val="00854133"/>
    <w:rsid w:val="008613FB"/>
    <w:rsid w:val="008676E5"/>
    <w:rsid w:val="008823B7"/>
    <w:rsid w:val="008900A7"/>
    <w:rsid w:val="00891B19"/>
    <w:rsid w:val="008A22C6"/>
    <w:rsid w:val="008A32B7"/>
    <w:rsid w:val="008B2396"/>
    <w:rsid w:val="008D5901"/>
    <w:rsid w:val="008E283A"/>
    <w:rsid w:val="008E4629"/>
    <w:rsid w:val="009248F7"/>
    <w:rsid w:val="00986C99"/>
    <w:rsid w:val="00994C81"/>
    <w:rsid w:val="009E0F4F"/>
    <w:rsid w:val="009E18FA"/>
    <w:rsid w:val="009F048F"/>
    <w:rsid w:val="009F6401"/>
    <w:rsid w:val="009F681B"/>
    <w:rsid w:val="00A12928"/>
    <w:rsid w:val="00A12941"/>
    <w:rsid w:val="00A65632"/>
    <w:rsid w:val="00A96C08"/>
    <w:rsid w:val="00AC5899"/>
    <w:rsid w:val="00AE0CA0"/>
    <w:rsid w:val="00AF03D4"/>
    <w:rsid w:val="00AF5FB0"/>
    <w:rsid w:val="00B15340"/>
    <w:rsid w:val="00B46B3B"/>
    <w:rsid w:val="00B52EB3"/>
    <w:rsid w:val="00B87695"/>
    <w:rsid w:val="00B928EF"/>
    <w:rsid w:val="00BB44FA"/>
    <w:rsid w:val="00BD4490"/>
    <w:rsid w:val="00BE1FD4"/>
    <w:rsid w:val="00BF240D"/>
    <w:rsid w:val="00C01128"/>
    <w:rsid w:val="00C07F80"/>
    <w:rsid w:val="00C251F7"/>
    <w:rsid w:val="00C33FF2"/>
    <w:rsid w:val="00C6130E"/>
    <w:rsid w:val="00C678ED"/>
    <w:rsid w:val="00CB5E4F"/>
    <w:rsid w:val="00CC330B"/>
    <w:rsid w:val="00CD4BC9"/>
    <w:rsid w:val="00CE6085"/>
    <w:rsid w:val="00D22971"/>
    <w:rsid w:val="00D3394A"/>
    <w:rsid w:val="00D33F83"/>
    <w:rsid w:val="00D543D9"/>
    <w:rsid w:val="00DB01D4"/>
    <w:rsid w:val="00DC2E4A"/>
    <w:rsid w:val="00DC2E8D"/>
    <w:rsid w:val="00DD1A34"/>
    <w:rsid w:val="00DD4885"/>
    <w:rsid w:val="00DD51B2"/>
    <w:rsid w:val="00DE14C9"/>
    <w:rsid w:val="00E127E3"/>
    <w:rsid w:val="00E20A54"/>
    <w:rsid w:val="00E270E5"/>
    <w:rsid w:val="00E73240"/>
    <w:rsid w:val="00E75DAD"/>
    <w:rsid w:val="00E849E1"/>
    <w:rsid w:val="00E97F84"/>
    <w:rsid w:val="00EE1A81"/>
    <w:rsid w:val="00EE375C"/>
    <w:rsid w:val="00F11FD1"/>
    <w:rsid w:val="00F17F3C"/>
    <w:rsid w:val="00F34F0C"/>
    <w:rsid w:val="00F64579"/>
    <w:rsid w:val="00F75E86"/>
    <w:rsid w:val="00FD3A85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3D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335&amp;Ver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299-66C3-402A-8CDB-714FBFC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98AF707</Template>
  <TotalTime>12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4</cp:revision>
  <cp:lastPrinted>2015-07-27T09:35:00Z</cp:lastPrinted>
  <dcterms:created xsi:type="dcterms:W3CDTF">2023-07-11T09:26:00Z</dcterms:created>
  <dcterms:modified xsi:type="dcterms:W3CDTF">2023-07-11T09:43:00Z</dcterms:modified>
</cp:coreProperties>
</file>